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spacing w:before="240" w:after="240"/>
        <w:jc w:val="right"/>
        <w:rPr>
          <w:rFonts w:cs="Calibri" w:cstheme="minorHAnsi"/>
          <w:b w:val="false"/>
          <w:b w:val="false"/>
          <w:iCs/>
          <w:color w:val="auto"/>
          <w:spacing w:val="1"/>
          <w:sz w:val="18"/>
        </w:rPr>
      </w:pPr>
      <w:r>
        <w:rPr>
          <w:rFonts w:cs="Calibri" w:cstheme="minorHAnsi"/>
          <w:b w:val="false"/>
          <w:iCs/>
          <w:color w:val="auto"/>
          <w:spacing w:val="1"/>
          <w:sz w:val="1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28" w:right="864" w:header="454" w:top="1728" w:footer="454" w:bottom="2160" w:gutter="0"/>
          <w:pgNumType w:fmt="decimal"/>
          <w:formProt w:val="true"/>
          <w:textDirection w:val="lrTb"/>
          <w:docGrid w:type="default" w:linePitch="360" w:charSpace="0"/>
        </w:sectPr>
      </w:pPr>
    </w:p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jc w:val="right"/>
        <w:rPr/>
      </w:pPr>
      <w:r>
        <w:rPr>
          <w:rFonts w:cs="Calibri" w:cstheme="minorHAnsi"/>
          <w:b w:val="false"/>
          <w:iCs/>
          <w:color w:val="auto"/>
          <w:spacing w:val="1"/>
          <w:sz w:val="18"/>
        </w:rPr>
        <w:t>Nr.                             /                          202</w:t>
      </w:r>
      <w:r>
        <w:rPr>
          <w:rFonts w:cs="Calibri" w:cstheme="minorHAnsi"/>
          <w:b w:val="false"/>
          <w:iCs/>
          <w:color w:val="auto"/>
          <w:spacing w:val="1"/>
          <w:sz w:val="18"/>
          <w:lang w:val="hu-HU"/>
        </w:rPr>
        <w:t>1</w:t>
      </w:r>
    </w:p>
    <w:p>
      <w:pPr>
        <w:pStyle w:val="Header"/>
        <w:tabs>
          <w:tab w:val="left" w:pos="2420" w:leader="none"/>
          <w:tab w:val="center" w:pos="4153" w:leader="none"/>
          <w:tab w:val="right" w:pos="8306" w:leader="none"/>
        </w:tabs>
        <w:jc w:val="right"/>
        <w:rPr>
          <w:rFonts w:ascii="Calibri" w:hAnsi="Calibri"/>
          <w:sz w:val="22"/>
          <w:szCs w:val="22"/>
        </w:rPr>
      </w:pPr>
      <w:r>
        <w:rPr>
          <w:color w:val="000000"/>
          <w:spacing w:val="8"/>
          <w:position w:val="17"/>
          <w:sz w:val="22"/>
          <w:szCs w:val="22"/>
          <w:lang w:val="ro-RO"/>
        </w:rPr>
        <w:t>Punct de lucru APASERV:…………………....................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 xml:space="preserve">     </w:t>
      </w:r>
      <w:r>
        <w:rPr>
          <w:sz w:val="22"/>
          <w:szCs w:val="22"/>
          <w:lang w:val="ro-RO"/>
        </w:rPr>
        <w:t>Vizat/Respins                                              Vizat/Respins                                         Aprobat/Respins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Șef Birou Monitorizare,                      Șef Departament Comercial,                         Director general,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 xml:space="preserve">Încasare, Recuperări creanțe,                     Administrativ                     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C.J. Monica ARNĂUT                               Noemi  KERESKENYI                                    Dr. ing. Ioan LEITNER</w:t>
      </w:r>
    </w:p>
    <w:p>
      <w:pPr>
        <w:pStyle w:val="Header"/>
        <w:tabs>
          <w:tab w:val="clear" w:pos="4153"/>
          <w:tab w:val="clear" w:pos="8306"/>
          <w:tab w:val="center" w:pos="4320" w:leader="none"/>
          <w:tab w:val="right" w:pos="8640" w:leader="none"/>
          <w:tab w:val="right" w:pos="9084" w:leader="none"/>
        </w:tabs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Header"/>
        <w:tabs>
          <w:tab w:val="clear" w:pos="4153"/>
          <w:tab w:val="clear" w:pos="8306"/>
          <w:tab w:val="center" w:pos="4320" w:leader="none"/>
          <w:tab w:val="right" w:pos="8640" w:leader="none"/>
          <w:tab w:val="right" w:pos="9084" w:leader="none"/>
        </w:tabs>
        <w:jc w:val="center"/>
        <w:rPr>
          <w:rFonts w:ascii="Calibri" w:hAnsi="Calibri"/>
          <w:sz w:val="22"/>
          <w:szCs w:val="22"/>
        </w:rPr>
      </w:pPr>
      <w:r>
        <w:rPr>
          <w:color w:val="000000"/>
          <w:spacing w:val="8"/>
          <w:position w:val="17"/>
          <w:sz w:val="22"/>
          <w:szCs w:val="22"/>
          <w:lang w:val="ro-RO"/>
        </w:rPr>
        <w:t>Mențiuni….........................................................................................................................</w:t>
      </w:r>
    </w:p>
    <w:p>
      <w:pPr>
        <w:pStyle w:val="Header"/>
        <w:tabs>
          <w:tab w:val="clear" w:pos="4153"/>
          <w:tab w:val="clear" w:pos="8306"/>
          <w:tab w:val="center" w:pos="4320" w:leader="none"/>
          <w:tab w:val="right" w:pos="8640" w:leader="none"/>
          <w:tab w:val="right" w:pos="9084" w:leader="none"/>
        </w:tabs>
        <w:jc w:val="center"/>
        <w:rPr>
          <w:rFonts w:ascii="Calibri" w:hAnsi="Calibri"/>
          <w:sz w:val="22"/>
          <w:szCs w:val="22"/>
        </w:rPr>
      </w:pPr>
      <w:r>
        <w:rPr>
          <w:b/>
          <w:color w:val="000000"/>
          <w:spacing w:val="8"/>
          <w:position w:val="19"/>
          <w:sz w:val="22"/>
          <w:szCs w:val="22"/>
          <w:u w:val="single"/>
          <w:lang w:val="ro-RO"/>
        </w:rPr>
        <w:t>CERERE   EȘALONARE DEBIT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Subsemnatul(a)/Subscrisa …………………………..................……,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Cod Client …………………………..,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Domiciliul/sediul în loc. ………....…...…str. ………...…….............…, nr. .…, bl. ….,ap….,</w:t>
      </w:r>
    </w:p>
    <w:p>
      <w:pPr>
        <w:pStyle w:val="Normal"/>
        <w:ind w:left="720" w:hanging="0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C.N.P. / C.U.I. ……….……………….….….………,Tel. Contact…....….….............………,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Societatea comercială este reprezentată legal de dl./d-na ……………............…………....…., în calitate de ……………………………. .</w:t>
      </w:r>
    </w:p>
    <w:p>
      <w:pPr>
        <w:pStyle w:val="Normal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Prin prezenta solicit APASERV SATU MARE S.A. eșalonarea datoriei de: …………..…lei</w:t>
      </w:r>
    </w:p>
    <w:p>
      <w:pPr>
        <w:pStyle w:val="Normal"/>
        <w:ind w:firstLine="360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-    reprezentând contravaloare facturii neachitate din perioada: ….……………...................……</w:t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 xml:space="preserve">       </w:t>
      </w:r>
      <w:r>
        <w:rPr>
          <w:sz w:val="22"/>
          <w:szCs w:val="22"/>
          <w:lang w:val="ro-RO"/>
        </w:rPr>
        <w:t>Această sumă va fi achitată lunar conform următorului grafic:</w:t>
      </w:r>
    </w:p>
    <w:tbl>
      <w:tblPr>
        <w:tblW w:w="9076" w:type="dxa"/>
        <w:jc w:val="center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26"/>
        <w:gridCol w:w="2744"/>
        <w:gridCol w:w="5406"/>
      </w:tblGrid>
      <w:tr>
        <w:trPr/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Rata lunară lei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Scadența este ultima zi din:</w:t>
            </w:r>
          </w:p>
        </w:tc>
      </w:tr>
      <w:tr>
        <w:trPr>
          <w:trHeight w:val="287" w:hRule="atLeast"/>
        </w:trPr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</w:r>
          </w:p>
        </w:tc>
        <w:tc>
          <w:tcPr>
            <w:tcW w:w="5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Luna....................................................anul....................</w:t>
            </w:r>
          </w:p>
        </w:tc>
      </w:tr>
      <w:tr>
        <w:trPr/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</w:r>
          </w:p>
        </w:tc>
        <w:tc>
          <w:tcPr>
            <w:tcW w:w="5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Luna....................................................anul....................</w:t>
            </w:r>
          </w:p>
        </w:tc>
      </w:tr>
      <w:tr>
        <w:trPr/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</w:r>
          </w:p>
        </w:tc>
        <w:tc>
          <w:tcPr>
            <w:tcW w:w="5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Luna....................................................anul....................</w:t>
            </w:r>
          </w:p>
        </w:tc>
      </w:tr>
      <w:tr>
        <w:trPr/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</w:r>
          </w:p>
        </w:tc>
        <w:tc>
          <w:tcPr>
            <w:tcW w:w="5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Luna....................................................anul....................</w:t>
            </w:r>
          </w:p>
        </w:tc>
      </w:tr>
      <w:tr>
        <w:trPr/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</w:r>
          </w:p>
        </w:tc>
        <w:tc>
          <w:tcPr>
            <w:tcW w:w="5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Luna....................................................anul....................</w:t>
            </w:r>
          </w:p>
        </w:tc>
      </w:tr>
      <w:tr>
        <w:trPr/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274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</w:r>
          </w:p>
        </w:tc>
        <w:tc>
          <w:tcPr>
            <w:tcW w:w="5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Luna....................................................anul....................</w:t>
            </w:r>
          </w:p>
        </w:tc>
      </w:tr>
    </w:tbl>
    <w:p>
      <w:pPr>
        <w:pStyle w:val="TextBody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Observații.................................................................................................................................…..................</w:t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Condiții:</w:t>
      </w:r>
    </w:p>
    <w:p>
      <w:pPr>
        <w:pStyle w:val="Normal"/>
        <w:numPr>
          <w:ilvl w:val="0"/>
          <w:numId w:val="2"/>
        </w:numPr>
        <w:ind w:left="630" w:hanging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mă oblig sa plătesc facturile curente precum și penalitățile de întârziere aferente acestui debit;</w:t>
      </w:r>
    </w:p>
    <w:p>
      <w:pPr>
        <w:pStyle w:val="Normal"/>
        <w:numPr>
          <w:ilvl w:val="0"/>
          <w:numId w:val="2"/>
        </w:numPr>
        <w:ind w:left="630" w:hanging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prezenta constituie o recunoaștere expresă a debitului;</w:t>
      </w:r>
    </w:p>
    <w:p>
      <w:pPr>
        <w:pStyle w:val="Normal"/>
        <w:numPr>
          <w:ilvl w:val="0"/>
          <w:numId w:val="2"/>
        </w:numPr>
        <w:ind w:left="630" w:hanging="360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  <w:lang w:val="ro-RO"/>
        </w:rPr>
        <w:t>în cazul nerespectării graficului de plată, am luat la cunoștință faptul că APASERV Satu Mare S.A.  își rezervă dreptul de a sista furnizarea apei fără altă somație.</w:t>
      </w:r>
    </w:p>
    <w:p>
      <w:pPr>
        <w:pStyle w:val="TextBody"/>
        <w:rPr>
          <w:rFonts w:ascii="Calibri" w:hAnsi="Calibri"/>
          <w:spacing w:val="8"/>
          <w:sz w:val="22"/>
          <w:szCs w:val="22"/>
          <w:lang w:val="ro-RO"/>
        </w:rPr>
      </w:pPr>
      <w:r>
        <w:rPr>
          <w:spacing w:val="8"/>
          <w:sz w:val="22"/>
          <w:szCs w:val="22"/>
          <w:lang w:val="ro-RO"/>
        </w:rPr>
      </w:r>
    </w:p>
    <w:p>
      <w:pPr>
        <w:pStyle w:val="TextBody"/>
        <w:rPr>
          <w:rFonts w:ascii="Calibri" w:hAnsi="Calibri"/>
          <w:spacing w:val="8"/>
          <w:sz w:val="22"/>
          <w:szCs w:val="22"/>
          <w:lang w:val="ro-RO"/>
        </w:rPr>
      </w:pPr>
      <w:r>
        <w:rPr>
          <w:spacing w:val="8"/>
          <w:sz w:val="22"/>
          <w:szCs w:val="22"/>
          <w:lang w:val="ro-RO"/>
        </w:rPr>
      </w:r>
    </w:p>
    <w:p>
      <w:pPr>
        <w:pStyle w:val="TextBody"/>
        <w:rPr>
          <w:rFonts w:ascii="Calibri" w:hAnsi="Calibri"/>
          <w:sz w:val="22"/>
          <w:szCs w:val="22"/>
        </w:rPr>
      </w:pPr>
      <w:r>
        <w:rPr>
          <w:spacing w:val="8"/>
          <w:position w:val="17"/>
          <w:sz w:val="22"/>
          <w:szCs w:val="22"/>
          <w:lang w:val="ro-RO"/>
        </w:rPr>
        <w:t>Satu Mare la data de ……………</w:t>
        <w:tab/>
        <w:t xml:space="preserve">                                                     Semnătura/ștampila: ………   </w:t>
      </w:r>
    </w:p>
    <w:p>
      <w:pPr>
        <w:pStyle w:val="Normal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rPr>
          <w:rFonts w:ascii="Calibri" w:hAnsi="Calibri"/>
          <w:sz w:val="22"/>
          <w:szCs w:val="22"/>
          <w:lang w:val="ro-RO"/>
        </w:rPr>
      </w:pPr>
      <w:r>
        <w:rPr>
          <w:sz w:val="22"/>
          <w:szCs w:val="22"/>
          <w:lang w:val="ro-RO"/>
        </w:rPr>
      </w:r>
    </w:p>
    <w:p>
      <w:pPr>
        <w:pStyle w:val="Normal"/>
        <w:spacing w:before="240" w:after="240"/>
        <w:rPr/>
      </w:pPr>
      <w:r>
        <w:rPr/>
      </w:r>
    </w:p>
    <w:sectPr>
      <w:type w:val="continuous"/>
      <w:pgSz w:w="11906" w:h="16838"/>
      <w:pgMar w:left="1728" w:right="864" w:header="454" w:top="1728" w:footer="454" w:bottom="2160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Inter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</w:rPr>
    </w:pPr>
    <w:r>
      <w:rPr>
        <w:rFonts w:cs="Calibri"/>
      </w:rPr>
    </w:r>
  </w:p>
  <w:p>
    <w:pPr>
      <w:pStyle w:val="Footer"/>
      <w:tabs>
        <w:tab w:val="clear" w:pos="4153"/>
        <w:tab w:val="left" w:pos="1600" w:leader="none"/>
        <w:tab w:val="center" w:pos="4400" w:leader="none"/>
        <w:tab w:val="left" w:pos="4800" w:leader="none"/>
        <w:tab w:val="right" w:pos="8306" w:leader="none"/>
      </w:tabs>
      <w:spacing w:before="0" w:after="120"/>
      <w:ind w:left="2420" w:firstLine="5"/>
      <w:rPr>
        <w:rFonts w:ascii="Calibri" w:hAnsi="Calibri" w:cs="Calibri"/>
        <w:color w:val="0077BF"/>
        <w:sz w:val="22"/>
        <w:szCs w:val="22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5" wp14:anchorId="50E8E0B1">
              <wp:simplePos x="0" y="0"/>
              <wp:positionH relativeFrom="column">
                <wp:posOffset>-5715</wp:posOffset>
              </wp:positionH>
              <wp:positionV relativeFrom="paragraph">
                <wp:posOffset>6985</wp:posOffset>
              </wp:positionV>
              <wp:extent cx="1273810" cy="382270"/>
              <wp:effectExtent l="0" t="19050" r="24130" b="1270"/>
              <wp:wrapThrough wrapText="bothSides">
                <wp:wrapPolygon edited="0">
                  <wp:start x="0" y="-1084"/>
                  <wp:lineTo x="0" y="16254"/>
                  <wp:lineTo x="1942" y="17338"/>
                  <wp:lineTo x="4855" y="20589"/>
                  <wp:lineTo x="5179" y="20589"/>
                  <wp:lineTo x="21686" y="20589"/>
                  <wp:lineTo x="21686" y="0"/>
                  <wp:lineTo x="17155" y="-1084"/>
                  <wp:lineTo x="0" y="-1084"/>
                </wp:wrapPolygon>
              </wp:wrapThrough>
              <wp:docPr id="2" name="Freeform: Shape 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3320" cy="381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271635" h="379868">
                            <a:moveTo>
                              <a:pt x="1271755" y="294494"/>
                            </a:moveTo>
                            <a:lnTo>
                              <a:pt x="1271755" y="29"/>
                            </a:lnTo>
                            <a:lnTo>
                              <a:pt x="1270410" y="29"/>
                            </a:lnTo>
                            <a:cubicBezTo>
                              <a:pt x="1245585" y="29"/>
                              <a:pt x="1221178" y="1862"/>
                              <a:pt x="1197341" y="5434"/>
                            </a:cubicBezTo>
                            <a:cubicBezTo>
                              <a:pt x="1162206" y="10661"/>
                              <a:pt x="1128297" y="19579"/>
                              <a:pt x="1096007" y="31807"/>
                            </a:cubicBezTo>
                            <a:cubicBezTo>
                              <a:pt x="1095983" y="31830"/>
                              <a:pt x="1095924" y="31830"/>
                              <a:pt x="1095900" y="31854"/>
                            </a:cubicBezTo>
                            <a:cubicBezTo>
                              <a:pt x="1080077" y="39950"/>
                              <a:pt x="1063789" y="47189"/>
                              <a:pt x="1047037" y="53547"/>
                            </a:cubicBezTo>
                            <a:cubicBezTo>
                              <a:pt x="1047013" y="53583"/>
                              <a:pt x="1046953" y="53583"/>
                              <a:pt x="1046930" y="53607"/>
                            </a:cubicBezTo>
                            <a:cubicBezTo>
                              <a:pt x="992709" y="74157"/>
                              <a:pt x="933880" y="85432"/>
                              <a:pt x="872420" y="85432"/>
                            </a:cubicBezTo>
                            <a:cubicBezTo>
                              <a:pt x="800899" y="85432"/>
                              <a:pt x="732950" y="70180"/>
                              <a:pt x="671645" y="42748"/>
                            </a:cubicBezTo>
                            <a:cubicBezTo>
                              <a:pt x="632652" y="25294"/>
                              <a:pt x="590944" y="12780"/>
                              <a:pt x="547343" y="5946"/>
                            </a:cubicBezTo>
                            <a:cubicBezTo>
                              <a:pt x="522400" y="2041"/>
                              <a:pt x="496825" y="29"/>
                              <a:pt x="470786" y="29"/>
                            </a:cubicBezTo>
                            <a:cubicBezTo>
                              <a:pt x="445962" y="29"/>
                              <a:pt x="421578" y="1862"/>
                              <a:pt x="397741" y="5434"/>
                            </a:cubicBezTo>
                            <a:cubicBezTo>
                              <a:pt x="362546" y="10661"/>
                              <a:pt x="328602" y="19603"/>
                              <a:pt x="296276" y="31854"/>
                            </a:cubicBezTo>
                            <a:cubicBezTo>
                              <a:pt x="280405" y="39974"/>
                              <a:pt x="264034" y="47249"/>
                              <a:pt x="247234" y="53631"/>
                            </a:cubicBezTo>
                            <a:cubicBezTo>
                              <a:pt x="193037" y="74181"/>
                              <a:pt x="134232" y="85432"/>
                              <a:pt x="72820" y="85432"/>
                            </a:cubicBezTo>
                            <a:cubicBezTo>
                              <a:pt x="48102" y="85432"/>
                              <a:pt x="23825" y="83623"/>
                              <a:pt x="120" y="80086"/>
                            </a:cubicBezTo>
                            <a:lnTo>
                              <a:pt x="120" y="374552"/>
                            </a:lnTo>
                            <a:cubicBezTo>
                              <a:pt x="23825" y="378088"/>
                              <a:pt x="48102" y="379898"/>
                              <a:pt x="72820" y="379898"/>
                            </a:cubicBezTo>
                            <a:cubicBezTo>
                              <a:pt x="134232" y="379898"/>
                              <a:pt x="193037" y="368646"/>
                              <a:pt x="247234" y="348096"/>
                            </a:cubicBezTo>
                            <a:cubicBezTo>
                              <a:pt x="263105" y="339976"/>
                              <a:pt x="279476" y="332713"/>
                              <a:pt x="296276" y="326320"/>
                            </a:cubicBezTo>
                            <a:cubicBezTo>
                              <a:pt x="350497" y="305769"/>
                              <a:pt x="409326" y="294494"/>
                              <a:pt x="470786" y="294494"/>
                            </a:cubicBezTo>
                            <a:cubicBezTo>
                              <a:pt x="542307" y="294494"/>
                              <a:pt x="610256" y="309746"/>
                              <a:pt x="671561" y="337190"/>
                            </a:cubicBezTo>
                            <a:cubicBezTo>
                              <a:pt x="671645" y="337238"/>
                              <a:pt x="671716" y="337261"/>
                              <a:pt x="671799" y="337285"/>
                            </a:cubicBezTo>
                            <a:cubicBezTo>
                              <a:pt x="710733" y="354692"/>
                              <a:pt x="752345" y="367182"/>
                              <a:pt x="795862" y="373980"/>
                            </a:cubicBezTo>
                            <a:cubicBezTo>
                              <a:pt x="820818" y="377885"/>
                              <a:pt x="846381" y="379898"/>
                              <a:pt x="872420" y="379898"/>
                            </a:cubicBezTo>
                            <a:cubicBezTo>
                              <a:pt x="897244" y="379898"/>
                              <a:pt x="921652" y="378064"/>
                              <a:pt x="945488" y="374492"/>
                            </a:cubicBezTo>
                            <a:cubicBezTo>
                              <a:pt x="980505" y="369277"/>
                              <a:pt x="1014223" y="360455"/>
                              <a:pt x="1046382" y="348322"/>
                            </a:cubicBezTo>
                            <a:cubicBezTo>
                              <a:pt x="1046572" y="348251"/>
                              <a:pt x="1046751" y="348144"/>
                              <a:pt x="1046930" y="348072"/>
                            </a:cubicBezTo>
                            <a:cubicBezTo>
                              <a:pt x="1062753" y="339976"/>
                              <a:pt x="1079041" y="332737"/>
                              <a:pt x="1095805" y="326379"/>
                            </a:cubicBezTo>
                            <a:cubicBezTo>
                              <a:pt x="1095829" y="326379"/>
                              <a:pt x="1095852" y="326355"/>
                              <a:pt x="1095900" y="326320"/>
                            </a:cubicBezTo>
                            <a:cubicBezTo>
                              <a:pt x="1150121" y="305769"/>
                              <a:pt x="1208950" y="294494"/>
                              <a:pt x="1270410" y="294494"/>
                            </a:cubicBezTo>
                            <a:lnTo>
                              <a:pt x="1271755" y="294494"/>
                            </a:lnTo>
                            <a:close/>
                          </a:path>
                        </a:pathLst>
                      </a:custGeom>
                      <a:solidFill>
                        <a:srgbClr val="0077bf"/>
                      </a:solidFill>
                      <a:ln w="1224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5187950</wp:posOffset>
          </wp:positionH>
          <wp:positionV relativeFrom="paragraph">
            <wp:posOffset>181610</wp:posOffset>
          </wp:positionV>
          <wp:extent cx="714375" cy="763270"/>
          <wp:effectExtent l="0" t="0" r="0" b="0"/>
          <wp:wrapNone/>
          <wp:docPr id="3" name="Picture 521" descr="C:\work\2021.06 apaserv\arculati kezikonyv\apaserv-bb-elements\ISO APASERV.pngISO APAS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21" descr="C:\work\2021.06 apaserv\arculati kezikonyv\apaserv-bb-elements\ISO APASERV.pngISO APASER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77BF"/>
        <w:sz w:val="22"/>
        <w:szCs w:val="22"/>
      </w:rPr>
      <w:t>Apaserv Satu Mare S.A.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440210, Satu Mare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Nr. Reg. Com.: J30/1102/2004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str. Gara Ferăstrău nr. 9A</w:t>
      <w:tab/>
      <w:tab/>
      <w:t>CUI: RO16844952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4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w:rPr>
        <w:rFonts w:cs="Calibri"/>
        <w:sz w:val="18"/>
      </w:rPr>
      <w:t>j</w:t>
    </w:r>
    <w:r>
      <w:rPr>
        <w:rFonts w:cs="Calibri"/>
        <w:sz w:val="18"/>
        <w:lang w:val="hu-HU"/>
      </w:rPr>
      <w:t>ud. Satu Mare, Rom</w:t>
    </w:r>
    <w:r>
      <w:rPr>
        <w:rFonts w:cs="Calibri"/>
        <w:sz w:val="18"/>
      </w:rPr>
      <w:t>ânia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ab/>
    </w:r>
    <w:r>
      <w:rPr>
        <w:sz w:val="18"/>
        <w:lang w:val="hu-HU"/>
      </w:rPr>
      <w:t>Capital social subscris şi vărsat: 6.919.340 lei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>
        <w:rFonts w:ascii="Calibri" w:hAnsi="Calibri" w:cs="Calibri"/>
        <w:sz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9" wp14:anchorId="1EC0D914">
              <wp:simplePos x="0" y="0"/>
              <wp:positionH relativeFrom="margin">
                <wp:posOffset>635</wp:posOffset>
              </wp:positionH>
              <wp:positionV relativeFrom="paragraph">
                <wp:posOffset>136525</wp:posOffset>
              </wp:positionV>
              <wp:extent cx="1256665" cy="138430"/>
              <wp:effectExtent l="0" t="0" r="0" b="0"/>
              <wp:wrapNone/>
              <wp:docPr id="4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040" cy="1378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Pagina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din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 NUMPAGES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" stroked="f" style="position:absolute;margin-left:0.05pt;margin-top:10.75pt;width:98.85pt;height:10.8pt;mso-position-horizontal-relative:margin" wp14:anchorId="1EC0D91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color w:val="000000"/>
                        <w:sz w:val="18"/>
                      </w:rPr>
                      <w:t xml:space="preserve">Pagina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color w:val="000000"/>
                        <w:sz w:val="18"/>
                      </w:rPr>
                      <w:t xml:space="preserve"> din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 NUMPAGES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cs="Calibri"/>
        <w:sz w:val="18"/>
      </w:rPr>
      <w:t>Tel: 0261-759080</w:t>
    </w:r>
    <w:r>
      <w:rPr>
        <w:rFonts w:cs="Calibri"/>
        <w:sz w:val="18"/>
        <w:lang w:val="hu-HU"/>
      </w:rPr>
      <w:tab/>
    </w:r>
    <w:r>
      <w:rPr>
        <w:rFonts w:cs="Calibri"/>
        <w:sz w:val="18"/>
      </w:rPr>
      <w:t>secretariat@apaservsm.ro</w:t>
    </w:r>
  </w:p>
  <w:p>
    <w:pPr>
      <w:pStyle w:val="Footer"/>
      <w:tabs>
        <w:tab w:val="clear" w:pos="4153"/>
        <w:tab w:val="left" w:pos="1418" w:leader="none"/>
        <w:tab w:val="left" w:pos="1600" w:leader="none"/>
        <w:tab w:val="left" w:pos="4620" w:leader="none"/>
        <w:tab w:val="left" w:pos="4800" w:leader="none"/>
        <w:tab w:val="right" w:pos="8306" w:leader="none"/>
      </w:tabs>
      <w:ind w:left="2420" w:firstLine="5"/>
      <w:rPr/>
    </w:pPr>
    <w:r>
      <w:rPr>
        <w:rFonts w:cs="Calibri"/>
        <w:sz w:val="18"/>
      </w:rPr>
      <w:t>Fax: 0261-721056</w:t>
      <w:tab/>
    </w:r>
    <w:hyperlink r:id="rId2">
      <w:r>
        <w:rPr>
          <w:rStyle w:val="InternetLink"/>
          <w:rFonts w:cs="Calibri"/>
          <w:sz w:val="18"/>
        </w:rPr>
        <w:t>www.apaservsm.ro</w:t>
      </w:r>
    </w:hyperlink>
    <w:r>
      <w:rPr>
        <w:rFonts w:cs="Calibri"/>
        <w:sz w:val="18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240" w:after="240"/>
      <w:jc w:val="right"/>
      <w:rPr>
        <w:b w:val="false"/>
        <w:b w:val="false"/>
        <w:color w:val="auto"/>
        <w:lang w:val="hu-HU"/>
      </w:rPr>
    </w:pPr>
    <w:r>
      <w:rPr>
        <w:b w:val="false"/>
        <w:color w:val="auto"/>
        <w:lang w:val="hu-HU"/>
      </w:rPr>
      <w:drawing>
        <wp:anchor behindDoc="0" distT="0" distB="0" distL="114300" distR="114300" simplePos="0" locked="0" layoutInCell="1" allowOverlap="1" relativeHeight="7">
          <wp:simplePos x="0" y="0"/>
          <wp:positionH relativeFrom="column">
            <wp:posOffset>8255</wp:posOffset>
          </wp:positionH>
          <wp:positionV relativeFrom="paragraph">
            <wp:posOffset>222885</wp:posOffset>
          </wp:positionV>
          <wp:extent cx="2290445" cy="272415"/>
          <wp:effectExtent l="0" t="0" r="0" b="0"/>
          <wp:wrapTight wrapText="bothSides">
            <wp:wrapPolygon edited="0">
              <wp:start x="197" y="0"/>
              <wp:lineTo x="-156" y="15384"/>
              <wp:lineTo x="-156" y="20070"/>
              <wp:lineTo x="21364" y="20070"/>
              <wp:lineTo x="21364" y="0"/>
              <wp:lineTo x="197" y="0"/>
            </wp:wrapPolygon>
          </wp:wrapTight>
          <wp:docPr id="1" name="Picture 520" descr="C:\work\2021.06 apaserv\arculati kezikonyv\apaserv-bb-elements\apaserv-logo.pngapaser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20" descr="C:\work\2021.06 apaserv\arculati kezikonyv\apaserv-bb-elements\apaserv-logo.pngapaserv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272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rFonts w:cs="Times New Roman"/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"/>
      <w:lvlJc w:val="left"/>
      <w:pPr>
        <w:ind w:left="10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forms" w:enforcement="1" w:cryptProviderType="rsaAES" w:cryptAlgorithmClass="hash" w:cryptAlgorithmType="typeAny" w:cryptAlgorithmSid="14" w:cryptSpinCount="100000" w:hash="OtzEN1rpfFLiDj0fCARw32SECg+WM6csE0f4PWR/J06mIHULmFwouEMPRUBthikNbSt8CW0VXhcL9UvwiC1ziA==" w:salt="osTxJsc1ClG9iyub5PqQYQ==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宋体" w:cs="" w:cstheme="minorBidi" w:eastAsiaTheme="minorEastAsia"/>
      <w:color w:val="auto"/>
      <w:kern w:val="0"/>
      <w:sz w:val="22"/>
      <w:szCs w:val="20"/>
      <w:lang w:val="ro-RO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next w:val="Normal"/>
    <w:unhideWhenUsed/>
    <w:qFormat/>
    <w:pPr>
      <w:keepNext w:val="true"/>
      <w:keepLines/>
      <w:spacing w:lineRule="auto" w:line="415" w:before="260" w:after="2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 w:val="true"/>
      <w:keepLines/>
      <w:spacing w:lineRule="auto" w:line="415" w:before="260" w:after="2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unhideWhenUsed/>
    <w:qFormat/>
    <w:pPr>
      <w:keepNext w:val="true"/>
      <w:keepLines/>
      <w:spacing w:lineRule="auto" w:line="374" w:before="280" w:after="290"/>
      <w:outlineLvl w:val="3"/>
    </w:pPr>
    <w:rPr>
      <w:rFonts w:ascii="Inter" w:hAnsi="Inter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qFormat/>
    <w:rPr>
      <w:rFonts w:ascii="Calibri" w:hAnsi="Calibri" w:eastAsia="SimSun"/>
      <w:color w:val="0077BF"/>
      <w:u w:val="none"/>
    </w:rPr>
  </w:style>
  <w:style w:type="character" w:styleId="LlbChar" w:customStyle="1">
    <w:name w:val="Élőláb Char"/>
    <w:basedOn w:val="DefaultParagraphFont"/>
    <w:link w:val="llb"/>
    <w:qFormat/>
    <w:rPr>
      <w:rFonts w:ascii="Calibri" w:hAnsi="Calibri" w:asciiTheme="minorHAnsi" w:hAnsiTheme="minorHAnsi"/>
      <w:sz w:val="16"/>
      <w:szCs w:val="18"/>
      <w:lang w:val="en-US" w:eastAsia="zh-CN"/>
    </w:rPr>
  </w:style>
  <w:style w:type="character" w:styleId="ListLabel1">
    <w:name w:val="ListLabel 1"/>
    <w:qFormat/>
    <w:rPr>
      <w:rFonts w:cs="Calibri"/>
      <w:sz w:val="18"/>
    </w:rPr>
  </w:style>
  <w:style w:type="character" w:styleId="ListLabel2">
    <w:name w:val="ListLabel 2"/>
    <w:qFormat/>
    <w:rPr>
      <w:rFonts w:cs="Calibri"/>
      <w:sz w:val="18"/>
    </w:rPr>
  </w:style>
  <w:style w:type="character" w:styleId="ListLabel5">
    <w:name w:val="ListLabel 5"/>
    <w:qFormat/>
    <w:rPr>
      <w:rFonts w:cs="Times New Roman"/>
      <w:lang w:val="ro-RO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Calibri" w:hAnsi="Calibri" w:cs="Times New Roman"/>
      <w:sz w:val="22"/>
      <w:lang w:val="ro-RO"/>
    </w:rPr>
  </w:style>
  <w:style w:type="character" w:styleId="ListLabel16">
    <w:name w:val="ListLabel 16"/>
    <w:qFormat/>
    <w:rPr>
      <w:rFonts w:ascii="Calibri" w:hAnsi="Calibri" w:cs="Wingdings"/>
      <w:sz w:val="2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Calibri"/>
      <w:sz w:val="18"/>
    </w:rPr>
  </w:style>
  <w:style w:type="character" w:styleId="ListLabel26">
    <w:name w:val="ListLabel 26"/>
    <w:qFormat/>
    <w:rPr>
      <w:rFonts w:ascii="Calibri" w:hAnsi="Calibri" w:cs="Times New Roman"/>
      <w:sz w:val="22"/>
      <w:lang w:val="ro-RO"/>
    </w:rPr>
  </w:style>
  <w:style w:type="character" w:styleId="ListLabel27">
    <w:name w:val="ListLabel 27"/>
    <w:qFormat/>
    <w:rPr>
      <w:rFonts w:ascii="Calibri" w:hAnsi="Calibri" w:cs="Wingdings"/>
      <w:sz w:val="2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Calibri"/>
      <w:sz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llbChar"/>
    <w:qFormat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rFonts w:ascii="Calibri" w:hAnsi="Calibri" w:asciiTheme="minorHAnsi" w:hAnsiTheme="minorHAnsi"/>
      <w:sz w:val="16"/>
      <w:szCs w:val="18"/>
    </w:rPr>
  </w:style>
  <w:style w:type="paragraph" w:styleId="Header">
    <w:name w:val="Header"/>
    <w:basedOn w:val="Normal"/>
    <w:next w:val="Normal"/>
    <w:qFormat/>
    <w:pPr>
      <w:tabs>
        <w:tab w:val="clear" w:pos="720"/>
        <w:tab w:val="center" w:pos="4153" w:leader="none"/>
        <w:tab w:val="right" w:pos="8306" w:leader="none"/>
      </w:tabs>
      <w:snapToGrid w:val="false"/>
      <w:spacing w:before="240" w:after="240"/>
    </w:pPr>
    <w:rPr>
      <w:b/>
      <w:color w:val="0077BF"/>
      <w:sz w:val="32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apaservsm.ro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LibreOffice/6.2.5.2$Windows_x86 LibreOffice_project/1ec314fa52f458adc18c4f025c545a4e8b22c159</Application>
  <Pages>2</Pages>
  <Words>222</Words>
  <Characters>2854</Characters>
  <CharactersWithSpaces>3391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2021-11-18T07:16:00Z</dcterms:created>
  <dc:creator>cssz</dc:creator>
  <dc:description/>
  <dc:language>en-US</dc:language>
  <cp:lastModifiedBy/>
  <cp:lastPrinted>2021-11-22T11:06:10Z</cp:lastPrinted>
  <dcterms:modified xsi:type="dcterms:W3CDTF">2021-11-22T11:06:29Z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CV">
    <vt:lpwstr>F63BD6E548E44E62AE6D2F9E95003B9C</vt:lpwstr>
  </property>
  <property fmtid="{D5CDD505-2E9C-101B-9397-08002B2CF9AE}" pid="6" name="KSOProductBuildVer">
    <vt:lpwstr>1033-11.2.0.10382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